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D0B" w:rsidRPr="009F4D0B" w:rsidRDefault="009F4D0B" w:rsidP="009F4D0B">
      <w:pPr>
        <w:spacing w:after="0" w:line="240" w:lineRule="auto"/>
        <w:outlineLvl w:val="0"/>
        <w:rPr>
          <w:rFonts w:ascii="Times New Roman" w:eastAsia="Times New Roman" w:hAnsi="Times New Roman" w:cs="Times New Roman"/>
          <w:kern w:val="36"/>
          <w:sz w:val="48"/>
          <w:szCs w:val="48"/>
        </w:rPr>
      </w:pPr>
      <w:proofErr w:type="spellStart"/>
      <w:r w:rsidRPr="009F4D0B">
        <w:rPr>
          <w:rFonts w:ascii="Times New Roman" w:eastAsia="Times New Roman" w:hAnsi="Times New Roman" w:cs="Times New Roman"/>
          <w:kern w:val="36"/>
          <w:sz w:val="48"/>
          <w:szCs w:val="48"/>
        </w:rPr>
        <w:t>Caissa</w:t>
      </w:r>
      <w:proofErr w:type="spellEnd"/>
      <w:r w:rsidRPr="009F4D0B">
        <w:rPr>
          <w:rFonts w:ascii="Times New Roman" w:eastAsia="Times New Roman" w:hAnsi="Times New Roman" w:cs="Times New Roman"/>
          <w:kern w:val="36"/>
          <w:sz w:val="48"/>
          <w:szCs w:val="48"/>
        </w:rPr>
        <w:t xml:space="preserve"> Conversation Starter: What Happens to Your Facebook Page When You Die?</w:t>
      </w:r>
    </w:p>
    <w:p w:rsidR="009F4D0B" w:rsidRPr="009F4D0B" w:rsidRDefault="009F4D0B" w:rsidP="009F4D0B">
      <w:pPr>
        <w:spacing w:after="0" w:line="240" w:lineRule="auto"/>
        <w:rPr>
          <w:rFonts w:ascii="Times New Roman" w:eastAsia="Times New Roman" w:hAnsi="Times New Roman" w:cs="Times New Roman"/>
          <w:color w:val="777777"/>
          <w:sz w:val="18"/>
          <w:szCs w:val="18"/>
        </w:rPr>
      </w:pPr>
      <w:r w:rsidRPr="009F4D0B">
        <w:rPr>
          <w:rFonts w:ascii="Times New Roman" w:eastAsia="Times New Roman" w:hAnsi="Times New Roman" w:cs="Times New Roman"/>
          <w:color w:val="777777"/>
          <w:sz w:val="18"/>
          <w:szCs w:val="18"/>
        </w:rPr>
        <w:t>By </w:t>
      </w:r>
      <w:r w:rsidRPr="009F4D0B">
        <w:rPr>
          <w:rFonts w:ascii="Times New Roman" w:eastAsia="Times New Roman" w:hAnsi="Times New Roman" w:cs="Times New Roman"/>
          <w:color w:val="808080" w:themeColor="background1" w:themeShade="80"/>
          <w:sz w:val="18"/>
          <w:szCs w:val="18"/>
        </w:rPr>
        <w:t>David Goldman at CNN</w:t>
      </w:r>
    </w:p>
    <w:p w:rsidR="009F4D0B" w:rsidRPr="009F4D0B" w:rsidRDefault="009F4D0B" w:rsidP="009F4D0B">
      <w:pPr>
        <w:spacing w:after="0" w:line="240" w:lineRule="auto"/>
        <w:rPr>
          <w:rFonts w:ascii="Times New Roman" w:eastAsia="Times New Roman" w:hAnsi="Times New Roman" w:cs="Times New Roman"/>
          <w:color w:val="000000"/>
          <w:sz w:val="27"/>
          <w:szCs w:val="27"/>
        </w:rPr>
      </w:pPr>
      <w:r w:rsidRPr="009F4D0B">
        <w:rPr>
          <w:rFonts w:ascii="Times New Roman" w:eastAsia="Times New Roman" w:hAnsi="Times New Roman" w:cs="Times New Roman"/>
          <w:color w:val="777777"/>
          <w:sz w:val="27"/>
          <w:szCs w:val="27"/>
        </w:rPr>
        <w:t>  </w:t>
      </w:r>
    </w:p>
    <w:p w:rsidR="009F4D0B" w:rsidRPr="009F4D0B" w:rsidRDefault="009F4D0B" w:rsidP="009F4D0B">
      <w:pPr>
        <w:spacing w:after="0" w:line="570" w:lineRule="atLeast"/>
        <w:outlineLvl w:val="1"/>
        <w:rPr>
          <w:rFonts w:ascii="Times New Roman" w:eastAsia="Times New Roman" w:hAnsi="Times New Roman" w:cs="Times New Roman"/>
          <w:b/>
          <w:i/>
          <w:color w:val="262626"/>
          <w:sz w:val="39"/>
          <w:szCs w:val="39"/>
        </w:rPr>
      </w:pPr>
      <w:r w:rsidRPr="009F4D0B">
        <w:rPr>
          <w:rFonts w:ascii="Times New Roman" w:eastAsia="Times New Roman" w:hAnsi="Times New Roman" w:cs="Times New Roman"/>
          <w:b/>
          <w:i/>
          <w:color w:val="262626"/>
          <w:sz w:val="39"/>
          <w:szCs w:val="39"/>
        </w:rPr>
        <w:t>You can now assign a friend or family member to take over your Facebook profile when you die.</w:t>
      </w:r>
    </w:p>
    <w:p w:rsidR="009F4D0B" w:rsidRDefault="009F4D0B" w:rsidP="009F4D0B">
      <w:pPr>
        <w:spacing w:after="0" w:line="450" w:lineRule="atLeast"/>
        <w:rPr>
          <w:rFonts w:ascii="Times New Roman" w:eastAsia="Times New Roman" w:hAnsi="Times New Roman" w:cs="Times New Roman"/>
          <w:color w:val="000000"/>
        </w:rPr>
      </w:pPr>
    </w:p>
    <w:p w:rsidR="009F4D0B" w:rsidRPr="009F4D0B" w:rsidRDefault="009F4D0B" w:rsidP="009F4D0B">
      <w:pPr>
        <w:spacing w:after="0" w:line="276" w:lineRule="auto"/>
        <w:rPr>
          <w:rFonts w:ascii="Times New Roman" w:eastAsia="Times New Roman" w:hAnsi="Times New Roman" w:cs="Times New Roman"/>
          <w:color w:val="000000"/>
        </w:rPr>
      </w:pPr>
      <w:r w:rsidRPr="009F4D0B">
        <w:rPr>
          <w:rFonts w:ascii="Times New Roman" w:eastAsia="Times New Roman" w:hAnsi="Times New Roman" w:cs="Times New Roman"/>
          <w:color w:val="000000"/>
        </w:rPr>
        <w:t>The oft-requested feature allows you to choose a Facebook friend to be a "legacy contact," who will serve as a kind of executor of your social network page. The friend can post information on your behalf (such as funeral details), respond to new friend requests and update your profile photo.</w:t>
      </w:r>
    </w:p>
    <w:p w:rsidR="009F4D0B" w:rsidRPr="009F4D0B" w:rsidRDefault="009F4D0B" w:rsidP="009F4D0B">
      <w:pPr>
        <w:spacing w:after="0" w:line="276" w:lineRule="auto"/>
        <w:rPr>
          <w:rFonts w:ascii="Times New Roman" w:eastAsia="Times New Roman" w:hAnsi="Times New Roman" w:cs="Times New Roman"/>
          <w:color w:val="000000"/>
        </w:rPr>
      </w:pPr>
    </w:p>
    <w:p w:rsidR="009F4D0B" w:rsidRPr="009F4D0B" w:rsidRDefault="009F4D0B" w:rsidP="009F4D0B">
      <w:pPr>
        <w:spacing w:after="0" w:line="276" w:lineRule="auto"/>
        <w:rPr>
          <w:rFonts w:ascii="Times New Roman" w:eastAsia="Times New Roman" w:hAnsi="Times New Roman" w:cs="Times New Roman"/>
          <w:color w:val="000000"/>
        </w:rPr>
      </w:pPr>
      <w:r w:rsidRPr="009F4D0B">
        <w:rPr>
          <w:rFonts w:ascii="Times New Roman" w:eastAsia="Times New Roman" w:hAnsi="Times New Roman" w:cs="Times New Roman"/>
          <w:color w:val="000000"/>
        </w:rPr>
        <w:t>Facebook said the legacy contact can't actually log into your account, change or delete any past posts, read your Facebook messages or remove your friends. But you can let your legacy contact download a copy of everything you've shared on Facebook, if you choose.</w:t>
      </w:r>
    </w:p>
    <w:p w:rsidR="009F4D0B" w:rsidRPr="009F4D0B" w:rsidRDefault="009F4D0B" w:rsidP="009F4D0B">
      <w:pPr>
        <w:spacing w:after="0" w:line="276" w:lineRule="auto"/>
        <w:rPr>
          <w:rFonts w:ascii="Times New Roman" w:eastAsia="Times New Roman" w:hAnsi="Times New Roman" w:cs="Times New Roman"/>
          <w:color w:val="000000"/>
        </w:rPr>
      </w:pPr>
    </w:p>
    <w:p w:rsidR="009F4D0B" w:rsidRPr="009F4D0B" w:rsidRDefault="009F4D0B" w:rsidP="009F4D0B">
      <w:pPr>
        <w:spacing w:after="0" w:line="276" w:lineRule="auto"/>
        <w:rPr>
          <w:rFonts w:ascii="Times New Roman" w:eastAsia="Times New Roman" w:hAnsi="Times New Roman" w:cs="Times New Roman"/>
          <w:color w:val="000000"/>
        </w:rPr>
      </w:pPr>
      <w:r w:rsidRPr="009F4D0B">
        <w:rPr>
          <w:rFonts w:ascii="Times New Roman" w:eastAsia="Times New Roman" w:hAnsi="Times New Roman" w:cs="Times New Roman"/>
          <w:color w:val="000000"/>
        </w:rPr>
        <w:t>In the past, Facebook simply "memorialized" pages of people who died. The word "remembering" appeared next to the person's name on their profile, and friends were able to share memories of that person on his or her Timeline.</w:t>
      </w:r>
    </w:p>
    <w:p w:rsidR="009F4D0B" w:rsidRPr="009F4D0B" w:rsidRDefault="009F4D0B" w:rsidP="009F4D0B">
      <w:pPr>
        <w:spacing w:after="0" w:line="276" w:lineRule="auto"/>
        <w:rPr>
          <w:rFonts w:ascii="Times New Roman" w:eastAsia="Times New Roman" w:hAnsi="Times New Roman" w:cs="Times New Roman"/>
          <w:color w:val="000000"/>
        </w:rPr>
      </w:pPr>
    </w:p>
    <w:p w:rsidR="009F4D0B" w:rsidRPr="009F4D0B" w:rsidRDefault="009F4D0B" w:rsidP="009F4D0B">
      <w:pPr>
        <w:spacing w:after="0" w:line="276" w:lineRule="auto"/>
        <w:rPr>
          <w:rFonts w:ascii="Times New Roman" w:eastAsia="Times New Roman" w:hAnsi="Times New Roman" w:cs="Times New Roman"/>
          <w:color w:val="000000"/>
        </w:rPr>
      </w:pPr>
      <w:r w:rsidRPr="009F4D0B">
        <w:rPr>
          <w:rFonts w:ascii="Times New Roman" w:eastAsia="Times New Roman" w:hAnsi="Times New Roman" w:cs="Times New Roman"/>
          <w:color w:val="000000"/>
        </w:rPr>
        <w:t>But Facebook wouldn't allow loved ones to change anything on the page, leaving many bereaved family members upset. They could -- and still can -- request that a page be taken down, but that can be a difficult process for some distraught loved ones.</w:t>
      </w:r>
    </w:p>
    <w:p w:rsidR="009F4D0B" w:rsidRPr="009F4D0B" w:rsidRDefault="009F4D0B" w:rsidP="009F4D0B">
      <w:pPr>
        <w:spacing w:after="0" w:line="276" w:lineRule="auto"/>
        <w:rPr>
          <w:rFonts w:ascii="Times New Roman" w:eastAsia="Times New Roman" w:hAnsi="Times New Roman" w:cs="Times New Roman"/>
          <w:color w:val="000000"/>
        </w:rPr>
      </w:pPr>
    </w:p>
    <w:p w:rsidR="009F4D0B" w:rsidRPr="009F4D0B" w:rsidRDefault="009F4D0B" w:rsidP="009F4D0B">
      <w:pPr>
        <w:spacing w:after="0" w:line="276" w:lineRule="auto"/>
        <w:rPr>
          <w:rFonts w:ascii="Times New Roman" w:eastAsia="Times New Roman" w:hAnsi="Times New Roman" w:cs="Times New Roman"/>
          <w:color w:val="000000"/>
        </w:rPr>
      </w:pPr>
      <w:r w:rsidRPr="009F4D0B">
        <w:rPr>
          <w:rFonts w:ascii="Times New Roman" w:eastAsia="Times New Roman" w:hAnsi="Times New Roman" w:cs="Times New Roman"/>
          <w:color w:val="000000"/>
        </w:rPr>
        <w:t>To turn over access to a legacy contact, Facebook still requires people to </w:t>
      </w:r>
      <w:hyperlink r:id="rId7" w:tgtFrame="_blank" w:history="1">
        <w:r w:rsidRPr="009F4D0B">
          <w:rPr>
            <w:rFonts w:ascii="Times New Roman" w:eastAsia="Times New Roman" w:hAnsi="Times New Roman" w:cs="Times New Roman"/>
            <w:color w:val="1173B4"/>
            <w:u w:val="single"/>
          </w:rPr>
          <w:t>request that a profile be memorialized</w:t>
        </w:r>
      </w:hyperlink>
      <w:r w:rsidRPr="009F4D0B">
        <w:rPr>
          <w:rFonts w:ascii="Times New Roman" w:eastAsia="Times New Roman" w:hAnsi="Times New Roman" w:cs="Times New Roman"/>
          <w:color w:val="000000"/>
        </w:rPr>
        <w:t>, asking them to prove that a person has died.</w:t>
      </w:r>
    </w:p>
    <w:p w:rsidR="009F4D0B" w:rsidRPr="009F4D0B" w:rsidRDefault="009F4D0B" w:rsidP="009F4D0B">
      <w:pPr>
        <w:spacing w:after="0" w:line="276" w:lineRule="auto"/>
        <w:rPr>
          <w:rFonts w:ascii="Times New Roman" w:eastAsia="Times New Roman" w:hAnsi="Times New Roman" w:cs="Times New Roman"/>
          <w:color w:val="000000"/>
        </w:rPr>
      </w:pPr>
    </w:p>
    <w:p w:rsidR="009F4D0B" w:rsidRPr="009F4D0B" w:rsidRDefault="009F4D0B" w:rsidP="009F4D0B">
      <w:pPr>
        <w:spacing w:after="0" w:line="276" w:lineRule="auto"/>
        <w:rPr>
          <w:rFonts w:ascii="Times New Roman" w:eastAsia="Times New Roman" w:hAnsi="Times New Roman" w:cs="Times New Roman"/>
          <w:color w:val="000000"/>
        </w:rPr>
      </w:pPr>
      <w:r w:rsidRPr="009F4D0B">
        <w:rPr>
          <w:rFonts w:ascii="Times New Roman" w:eastAsia="Times New Roman" w:hAnsi="Times New Roman" w:cs="Times New Roman"/>
          <w:color w:val="000000"/>
        </w:rPr>
        <w:t>To set up the legacy contact, click the down-arrow on the upper right hand corner of your screen. Click settings. Then on the left column, click Security, and then click Legacy Contact.</w:t>
      </w:r>
    </w:p>
    <w:p w:rsidR="009F4D0B" w:rsidRPr="009F4D0B" w:rsidRDefault="009F4D0B" w:rsidP="009F4D0B">
      <w:pPr>
        <w:spacing w:after="0" w:line="276" w:lineRule="auto"/>
        <w:rPr>
          <w:rFonts w:ascii="Times New Roman" w:eastAsia="Times New Roman" w:hAnsi="Times New Roman" w:cs="Times New Roman"/>
          <w:color w:val="000000"/>
        </w:rPr>
      </w:pPr>
      <w:r w:rsidRPr="009F4D0B">
        <w:rPr>
          <w:rFonts w:ascii="Times New Roman" w:eastAsia="Times New Roman" w:hAnsi="Times New Roman" w:cs="Times New Roman"/>
          <w:color w:val="000000"/>
        </w:rPr>
        <w:t>From there, you can enter the name of a Facebook friend to take control of your page after you die. It will auto-generate a message to that friend:</w:t>
      </w:r>
    </w:p>
    <w:p w:rsidR="009F4D0B" w:rsidRPr="009F4D0B" w:rsidRDefault="009F4D0B" w:rsidP="009F4D0B">
      <w:pPr>
        <w:spacing w:after="0" w:line="276" w:lineRule="auto"/>
        <w:rPr>
          <w:rFonts w:ascii="Times New Roman" w:eastAsia="Times New Roman" w:hAnsi="Times New Roman" w:cs="Times New Roman"/>
          <w:color w:val="000000"/>
        </w:rPr>
      </w:pPr>
    </w:p>
    <w:p w:rsidR="009F4D0B" w:rsidRPr="009F4D0B" w:rsidRDefault="009F4D0B" w:rsidP="009F4D0B">
      <w:pPr>
        <w:spacing w:after="0" w:line="276" w:lineRule="auto"/>
        <w:rPr>
          <w:rFonts w:ascii="Times New Roman" w:eastAsia="Times New Roman" w:hAnsi="Times New Roman" w:cs="Times New Roman"/>
          <w:color w:val="000000"/>
        </w:rPr>
      </w:pPr>
      <w:r w:rsidRPr="009F4D0B">
        <w:rPr>
          <w:rFonts w:ascii="Times New Roman" w:eastAsia="Times New Roman" w:hAnsi="Times New Roman" w:cs="Times New Roman"/>
          <w:color w:val="000000"/>
        </w:rPr>
        <w:t>"Hi ___, Facebook now lets people choose a legacy contact to manage their account if something happens to them: </w:t>
      </w:r>
      <w:hyperlink r:id="rId8" w:tgtFrame="_blank" w:history="1">
        <w:r w:rsidRPr="009F4D0B">
          <w:rPr>
            <w:rFonts w:ascii="Times New Roman" w:eastAsia="Times New Roman" w:hAnsi="Times New Roman" w:cs="Times New Roman"/>
            <w:color w:val="1173B4"/>
            <w:u w:val="single"/>
          </w:rPr>
          <w:t>https://www.facebook.com/help/1568013990080948</w:t>
        </w:r>
      </w:hyperlink>
      <w:r w:rsidRPr="009F4D0B">
        <w:rPr>
          <w:rFonts w:ascii="Times New Roman" w:eastAsia="Times New Roman" w:hAnsi="Times New Roman" w:cs="Times New Roman"/>
          <w:color w:val="000000"/>
        </w:rPr>
        <w:t>. Since you know me well and I trust you, I chose you. Please let me know if you want to talk about this."</w:t>
      </w:r>
    </w:p>
    <w:p w:rsidR="009F4D0B" w:rsidRPr="009F4D0B" w:rsidRDefault="009F4D0B" w:rsidP="009F4D0B">
      <w:pPr>
        <w:spacing w:after="0" w:line="276" w:lineRule="auto"/>
        <w:rPr>
          <w:rFonts w:ascii="Times New Roman" w:eastAsia="Times New Roman" w:hAnsi="Times New Roman" w:cs="Times New Roman"/>
          <w:color w:val="000000"/>
        </w:rPr>
      </w:pPr>
    </w:p>
    <w:p w:rsidR="009F4D0B" w:rsidRDefault="009F4D0B" w:rsidP="009F4D0B">
      <w:pPr>
        <w:spacing w:after="0" w:line="276" w:lineRule="auto"/>
        <w:jc w:val="center"/>
        <w:rPr>
          <w:rFonts w:ascii="Times New Roman" w:eastAsia="Times New Roman" w:hAnsi="Times New Roman" w:cs="Times New Roman"/>
          <w:color w:val="000000"/>
        </w:rPr>
      </w:pPr>
      <w:r w:rsidRPr="009F4D0B">
        <w:rPr>
          <w:rFonts w:ascii="Times New Roman" w:eastAsia="Times New Roman" w:hAnsi="Times New Roman" w:cs="Times New Roman"/>
          <w:noProof/>
          <w:color w:val="000000"/>
          <w:sz w:val="27"/>
          <w:szCs w:val="27"/>
        </w:rPr>
        <w:drawing>
          <wp:inline distT="0" distB="0" distL="0" distR="0" wp14:anchorId="08C35ACB" wp14:editId="497EC096">
            <wp:extent cx="2934269" cy="1651545"/>
            <wp:effectExtent l="0" t="0" r="0" b="6350"/>
            <wp:docPr id="2" name="Picture 2" descr="facebook legacy 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legacy contac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3559" cy="1662403"/>
                    </a:xfrm>
                    <a:prstGeom prst="rect">
                      <a:avLst/>
                    </a:prstGeom>
                    <a:noFill/>
                    <a:ln>
                      <a:noFill/>
                    </a:ln>
                  </pic:spPr>
                </pic:pic>
              </a:graphicData>
            </a:graphic>
          </wp:inline>
        </w:drawing>
      </w:r>
    </w:p>
    <w:p w:rsidR="009F4D0B" w:rsidRPr="009F4D0B" w:rsidRDefault="009F4D0B" w:rsidP="009F4D0B">
      <w:pPr>
        <w:spacing w:after="0" w:line="276" w:lineRule="auto"/>
        <w:jc w:val="center"/>
        <w:rPr>
          <w:rFonts w:ascii="Times New Roman" w:eastAsia="Times New Roman" w:hAnsi="Times New Roman" w:cs="Times New Roman"/>
          <w:color w:val="000000"/>
        </w:rPr>
      </w:pPr>
      <w:bookmarkStart w:id="0" w:name="_GoBack"/>
      <w:bookmarkEnd w:id="0"/>
    </w:p>
    <w:p w:rsidR="009F4D0B" w:rsidRPr="009F4D0B" w:rsidRDefault="009F4D0B" w:rsidP="009F4D0B">
      <w:pPr>
        <w:spacing w:after="0" w:line="276" w:lineRule="auto"/>
        <w:rPr>
          <w:rFonts w:ascii="Times New Roman" w:eastAsia="Times New Roman" w:hAnsi="Times New Roman" w:cs="Times New Roman"/>
          <w:color w:val="000000"/>
        </w:rPr>
      </w:pPr>
      <w:r w:rsidRPr="009F4D0B">
        <w:rPr>
          <w:rFonts w:ascii="Times New Roman" w:eastAsia="Times New Roman" w:hAnsi="Times New Roman" w:cs="Times New Roman"/>
          <w:color w:val="000000"/>
        </w:rPr>
        <w:t>You also have the option to click a button that will give that person access to your posts, photos, videos and information in your "about" section -- basically everything except your personal messages.</w:t>
      </w:r>
    </w:p>
    <w:p w:rsidR="009F4D0B" w:rsidRPr="009F4D0B" w:rsidRDefault="009F4D0B" w:rsidP="009F4D0B">
      <w:pPr>
        <w:spacing w:after="0" w:line="276" w:lineRule="auto"/>
        <w:rPr>
          <w:rFonts w:ascii="Times New Roman" w:eastAsia="Times New Roman" w:hAnsi="Times New Roman" w:cs="Times New Roman"/>
          <w:color w:val="000000"/>
        </w:rPr>
      </w:pPr>
      <w:r w:rsidRPr="009F4D0B">
        <w:rPr>
          <w:rFonts w:ascii="Times New Roman" w:eastAsia="Times New Roman" w:hAnsi="Times New Roman" w:cs="Times New Roman"/>
          <w:color w:val="000000"/>
        </w:rPr>
        <w:t>If choosing legacy contacts isn't something you're interested in, Facebook also will let you delete your account after you die.</w:t>
      </w:r>
    </w:p>
    <w:p w:rsidR="009F4D0B" w:rsidRPr="009F4D0B" w:rsidRDefault="009F4D0B" w:rsidP="009F4D0B">
      <w:pPr>
        <w:spacing w:after="0" w:line="276" w:lineRule="auto"/>
        <w:rPr>
          <w:rFonts w:ascii="Times New Roman" w:eastAsia="Times New Roman" w:hAnsi="Times New Roman" w:cs="Times New Roman"/>
          <w:color w:val="000000"/>
        </w:rPr>
      </w:pPr>
    </w:p>
    <w:p w:rsidR="009F4D0B" w:rsidRPr="009F4D0B" w:rsidRDefault="009F4D0B" w:rsidP="009F4D0B">
      <w:pPr>
        <w:spacing w:after="0" w:line="276" w:lineRule="auto"/>
        <w:rPr>
          <w:rFonts w:ascii="Times New Roman" w:eastAsia="Times New Roman" w:hAnsi="Times New Roman" w:cs="Times New Roman"/>
          <w:color w:val="000000"/>
        </w:rPr>
      </w:pPr>
      <w:r w:rsidRPr="009F4D0B">
        <w:rPr>
          <w:rFonts w:ascii="Times New Roman" w:eastAsia="Times New Roman" w:hAnsi="Times New Roman" w:cs="Times New Roman"/>
          <w:color w:val="000000"/>
        </w:rPr>
        <w:t>Facebook isn't alone in trying to solve the digital data management problem after you die.</w:t>
      </w:r>
    </w:p>
    <w:p w:rsidR="009F4D0B" w:rsidRPr="009F4D0B" w:rsidRDefault="009F4D0B" w:rsidP="009F4D0B">
      <w:pPr>
        <w:spacing w:after="0" w:line="276" w:lineRule="auto"/>
        <w:rPr>
          <w:rFonts w:ascii="Times New Roman" w:eastAsia="Times New Roman" w:hAnsi="Times New Roman" w:cs="Times New Roman"/>
          <w:color w:val="000000"/>
        </w:rPr>
      </w:pPr>
      <w:r w:rsidRPr="009F4D0B">
        <w:rPr>
          <w:rFonts w:ascii="Times New Roman" w:eastAsia="Times New Roman" w:hAnsi="Times New Roman" w:cs="Times New Roman"/>
          <w:color w:val="000000"/>
        </w:rPr>
        <w:t>In 2013, Google began allowing people to assign beneficiaries of their Google accounts. The Inactive Account Manager will send you a text message and an email if you haven't logged into Gmail, Google Maps, Google Drive, YouTube or any other Google apps for a set amount of time -- between three months and 18 months.</w:t>
      </w:r>
    </w:p>
    <w:p w:rsidR="009F4D0B" w:rsidRPr="009F4D0B" w:rsidRDefault="009F4D0B" w:rsidP="009F4D0B">
      <w:pPr>
        <w:spacing w:after="0" w:line="276" w:lineRule="auto"/>
        <w:rPr>
          <w:rFonts w:ascii="Times New Roman" w:eastAsia="Times New Roman" w:hAnsi="Times New Roman" w:cs="Times New Roman"/>
          <w:color w:val="000000"/>
        </w:rPr>
      </w:pPr>
    </w:p>
    <w:p w:rsidR="009F4D0B" w:rsidRPr="009F4D0B" w:rsidRDefault="009F4D0B" w:rsidP="009F4D0B">
      <w:pPr>
        <w:spacing w:line="276" w:lineRule="auto"/>
        <w:rPr>
          <w:rFonts w:ascii="Times New Roman" w:hAnsi="Times New Roman" w:cs="Times New Roman"/>
        </w:rPr>
      </w:pPr>
      <w:r w:rsidRPr="009F4D0B">
        <w:rPr>
          <w:rFonts w:ascii="Times New Roman" w:eastAsia="Times New Roman" w:hAnsi="Times New Roman" w:cs="Times New Roman"/>
          <w:color w:val="000000"/>
        </w:rPr>
        <w:t>If you don't respond to Google's alert, Google will send your Google account data to a trusted contact or contacts. You can choose which Google services they're allowed to see -- or you can just delete your account, if you wish.</w:t>
      </w:r>
    </w:p>
    <w:p w:rsidR="003940E9" w:rsidRPr="003940E9" w:rsidRDefault="003940E9" w:rsidP="003940E9">
      <w:pPr>
        <w:ind w:left="-540"/>
        <w:rPr>
          <w:rFonts w:ascii="Times New Roman" w:hAnsi="Times New Roman" w:cs="Times New Roman"/>
        </w:rPr>
      </w:pPr>
    </w:p>
    <w:sectPr w:rsidR="003940E9" w:rsidRPr="003940E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054" w:rsidRDefault="00AE4054" w:rsidP="003940E9">
      <w:pPr>
        <w:spacing w:after="0" w:line="240" w:lineRule="auto"/>
      </w:pPr>
      <w:r>
        <w:separator/>
      </w:r>
    </w:p>
  </w:endnote>
  <w:endnote w:type="continuationSeparator" w:id="0">
    <w:p w:rsidR="00AE4054" w:rsidRDefault="00AE4054" w:rsidP="00394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E9" w:rsidRPr="003940E9" w:rsidRDefault="003940E9" w:rsidP="003940E9">
    <w:pPr>
      <w:autoSpaceDE w:val="0"/>
      <w:autoSpaceDN w:val="0"/>
      <w:adjustRightInd w:val="0"/>
      <w:spacing w:after="0" w:line="240" w:lineRule="auto"/>
      <w:rPr>
        <w:rFonts w:ascii="Baskerville Old Face" w:hAnsi="Baskerville Old Face" w:cs="Baskerville Old Face"/>
        <w:color w:val="000000"/>
        <w:sz w:val="24"/>
        <w:szCs w:val="24"/>
      </w:rPr>
    </w:pPr>
  </w:p>
  <w:p w:rsidR="003940E9" w:rsidRDefault="003940E9" w:rsidP="003940E9">
    <w:pPr>
      <w:pStyle w:val="Footer"/>
      <w:jc w:val="center"/>
      <w:rPr>
        <w:rFonts w:ascii="Baskerville Old Face" w:hAnsi="Baskerville Old Face" w:cs="Baskerville Old Face"/>
        <w:color w:val="000000"/>
      </w:rPr>
    </w:pPr>
    <w:r w:rsidRPr="003940E9">
      <w:rPr>
        <w:rFonts w:ascii="Baskerville Old Face" w:hAnsi="Baskerville Old Face" w:cs="Baskerville Old Face"/>
        <w:color w:val="000000"/>
      </w:rPr>
      <w:t>www.CaissaWealth.com</w:t>
    </w:r>
  </w:p>
  <w:p w:rsidR="003940E9" w:rsidRDefault="003940E9" w:rsidP="003940E9">
    <w:pPr>
      <w:pStyle w:val="Footer"/>
      <w:jc w:val="center"/>
    </w:pPr>
    <w:r w:rsidRPr="003940E9">
      <w:rPr>
        <w:rFonts w:ascii="Baskerville Old Face" w:hAnsi="Baskerville Old Face" w:cs="Baskerville Old Face"/>
        <w:color w:val="000000"/>
      </w:rPr>
      <w:t>7825 Washington Ave. S, Suite 625, Bloomington, MN 55439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054" w:rsidRDefault="00AE4054" w:rsidP="003940E9">
      <w:pPr>
        <w:spacing w:after="0" w:line="240" w:lineRule="auto"/>
      </w:pPr>
      <w:r>
        <w:separator/>
      </w:r>
    </w:p>
  </w:footnote>
  <w:footnote w:type="continuationSeparator" w:id="0">
    <w:p w:rsidR="00AE4054" w:rsidRDefault="00AE4054" w:rsidP="00394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E9" w:rsidRDefault="003940E9" w:rsidP="003940E9">
    <w:pPr>
      <w:pStyle w:val="Header"/>
      <w:ind w:left="-720"/>
      <w:jc w:val="center"/>
    </w:pPr>
    <w:r>
      <w:rPr>
        <w:noProof/>
      </w:rPr>
      <w:drawing>
        <wp:inline distT="0" distB="0" distL="0" distR="0" wp14:anchorId="7415F003" wp14:editId="70C304B5">
          <wp:extent cx="6883878" cy="155275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52908" t="12438" r="8748" b="53886"/>
                  <a:stretch/>
                </pic:blipFill>
                <pic:spPr bwMode="auto">
                  <a:xfrm>
                    <a:off x="0" y="0"/>
                    <a:ext cx="6915022" cy="155978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E9"/>
    <w:rsid w:val="000A5E07"/>
    <w:rsid w:val="003940E9"/>
    <w:rsid w:val="003A65F6"/>
    <w:rsid w:val="009F4D0B"/>
    <w:rsid w:val="00AE4054"/>
    <w:rsid w:val="00B0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D0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0E9"/>
  </w:style>
  <w:style w:type="paragraph" w:styleId="Footer">
    <w:name w:val="footer"/>
    <w:basedOn w:val="Normal"/>
    <w:link w:val="FooterChar"/>
    <w:uiPriority w:val="99"/>
    <w:unhideWhenUsed/>
    <w:rsid w:val="00394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0E9"/>
  </w:style>
  <w:style w:type="paragraph" w:styleId="BalloonText">
    <w:name w:val="Balloon Text"/>
    <w:basedOn w:val="Normal"/>
    <w:link w:val="BalloonTextChar"/>
    <w:uiPriority w:val="99"/>
    <w:semiHidden/>
    <w:unhideWhenUsed/>
    <w:rsid w:val="00394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0E9"/>
    <w:rPr>
      <w:rFonts w:ascii="Tahoma" w:hAnsi="Tahoma" w:cs="Tahoma"/>
      <w:sz w:val="16"/>
      <w:szCs w:val="16"/>
    </w:rPr>
  </w:style>
  <w:style w:type="paragraph" w:customStyle="1" w:styleId="Default">
    <w:name w:val="Default"/>
    <w:rsid w:val="003940E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D0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0E9"/>
  </w:style>
  <w:style w:type="paragraph" w:styleId="Footer">
    <w:name w:val="footer"/>
    <w:basedOn w:val="Normal"/>
    <w:link w:val="FooterChar"/>
    <w:uiPriority w:val="99"/>
    <w:unhideWhenUsed/>
    <w:rsid w:val="00394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0E9"/>
  </w:style>
  <w:style w:type="paragraph" w:styleId="BalloonText">
    <w:name w:val="Balloon Text"/>
    <w:basedOn w:val="Normal"/>
    <w:link w:val="BalloonTextChar"/>
    <w:uiPriority w:val="99"/>
    <w:semiHidden/>
    <w:unhideWhenUsed/>
    <w:rsid w:val="00394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0E9"/>
    <w:rPr>
      <w:rFonts w:ascii="Tahoma" w:hAnsi="Tahoma" w:cs="Tahoma"/>
      <w:sz w:val="16"/>
      <w:szCs w:val="16"/>
    </w:rPr>
  </w:style>
  <w:style w:type="paragraph" w:customStyle="1" w:styleId="Default">
    <w:name w:val="Default"/>
    <w:rsid w:val="003940E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elp/156801399008094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help/contact/65131902831584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 Henry</dc:creator>
  <cp:lastModifiedBy>Elle Henry</cp:lastModifiedBy>
  <cp:revision>2</cp:revision>
  <dcterms:created xsi:type="dcterms:W3CDTF">2015-03-10T19:11:00Z</dcterms:created>
  <dcterms:modified xsi:type="dcterms:W3CDTF">2015-03-10T19:11:00Z</dcterms:modified>
</cp:coreProperties>
</file>